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F397" w14:textId="77777777" w:rsidR="008B3C3C" w:rsidRPr="004E550B" w:rsidRDefault="008B3C3C" w:rsidP="008B3C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8B3C3C">
        <w:rPr>
          <w:rFonts w:ascii="Segoe UI Emoji" w:eastAsia="Times New Roman" w:hAnsi="Segoe UI Emoji" w:cs="Segoe UI Emoji"/>
          <w:sz w:val="32"/>
          <w:szCs w:val="32"/>
          <w:lang w:eastAsia="es-CL"/>
        </w:rPr>
        <w:t>📌</w:t>
      </w:r>
      <w:r w:rsidRPr="008B3C3C">
        <w:rPr>
          <w:rFonts w:ascii="Times New Roman" w:eastAsia="Times New Roman" w:hAnsi="Times New Roman" w:cs="Times New Roman"/>
          <w:sz w:val="32"/>
          <w:szCs w:val="32"/>
          <w:lang w:eastAsia="es-CL"/>
        </w:rPr>
        <w:t xml:space="preserve"> </w:t>
      </w: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Tasa Fija</w:t>
      </w:r>
    </w:p>
    <w:p w14:paraId="78679F60" w14:textId="77777777" w:rsidR="008B3C3C" w:rsidRPr="004E550B" w:rsidRDefault="008B3C3C" w:rsidP="008B3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Características:</w:t>
      </w:r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El interés pactado se mantiene constante durante todo el plazo del crédito.</w:t>
      </w:r>
    </w:p>
    <w:p w14:paraId="3A5A1691" w14:textId="77777777" w:rsidR="008B3C3C" w:rsidRPr="004E550B" w:rsidRDefault="008B3C3C" w:rsidP="008B3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Ventajas:</w:t>
      </w:r>
    </w:p>
    <w:p w14:paraId="2D2099B6" w14:textId="77777777" w:rsidR="008B3C3C" w:rsidRPr="004E550B" w:rsidRDefault="008B3C3C" w:rsidP="008B3C3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Permite prever con mayor certeza el monto de los dividendos.</w:t>
      </w:r>
    </w:p>
    <w:p w14:paraId="56B59735" w14:textId="77777777" w:rsidR="008B3C3C" w:rsidRPr="004E550B" w:rsidRDefault="008B3C3C" w:rsidP="008B3C3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Protege frente a alzas futuras en las tasas de interés.</w:t>
      </w:r>
    </w:p>
    <w:p w14:paraId="0F76C005" w14:textId="77777777" w:rsidR="008B3C3C" w:rsidRPr="004E550B" w:rsidRDefault="008B3C3C" w:rsidP="008B3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Consideración:</w:t>
      </w:r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Aunque la tasa es fija, el dividendo puede variar si está expresado en UF, ya que esta se ajusta por inflación.</w:t>
      </w:r>
    </w:p>
    <w:p w14:paraId="59B14BA5" w14:textId="77777777" w:rsidR="008B3C3C" w:rsidRPr="004E550B" w:rsidRDefault="008B3C3C" w:rsidP="008B3C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Segoe UI Emoji" w:eastAsia="Times New Roman" w:hAnsi="Segoe UI Emoji" w:cs="Segoe UI Emoji"/>
          <w:sz w:val="36"/>
          <w:szCs w:val="36"/>
          <w:lang w:eastAsia="es-CL"/>
        </w:rPr>
        <w:t>🌊</w:t>
      </w:r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</w:t>
      </w: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Tasa Variable</w:t>
      </w:r>
    </w:p>
    <w:p w14:paraId="01AFCBE4" w14:textId="77777777" w:rsidR="008B3C3C" w:rsidRPr="004E550B" w:rsidRDefault="008B3C3C" w:rsidP="008B3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Características:</w:t>
      </w:r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El interés cambia periódicamente según un índice de referencia (como la Tasa de Política Monetaria o el TAB).</w:t>
      </w:r>
    </w:p>
    <w:p w14:paraId="502DA03A" w14:textId="77777777" w:rsidR="008B3C3C" w:rsidRPr="004E550B" w:rsidRDefault="008B3C3C" w:rsidP="008B3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Ventajas:</w:t>
      </w:r>
    </w:p>
    <w:p w14:paraId="0168A5F8" w14:textId="77777777" w:rsidR="008B3C3C" w:rsidRPr="004E550B" w:rsidRDefault="008B3C3C" w:rsidP="008B3C3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Puede aprovechar bajas en las tasas del mercado.</w:t>
      </w:r>
    </w:p>
    <w:p w14:paraId="7A4CF7F2" w14:textId="77777777" w:rsidR="008B3C3C" w:rsidRPr="004E550B" w:rsidRDefault="008B3C3C" w:rsidP="008B3C3C">
      <w:pPr>
        <w:spacing w:after="0" w:line="240" w:lineRule="auto"/>
        <w:ind w:left="1440"/>
        <w:rPr>
          <w:rFonts w:ascii="Arial" w:eastAsia="Times New Roman" w:hAnsi="Arial" w:cs="Arial"/>
          <w:sz w:val="36"/>
          <w:szCs w:val="36"/>
          <w:lang w:eastAsia="es-CL"/>
        </w:rPr>
      </w:pPr>
      <w:proofErr w:type="gramStart"/>
      <w:r w:rsidRPr="004E550B">
        <w:rPr>
          <w:rFonts w:ascii="Arial" w:eastAsia="Times New Roman" w:hAnsi="Arial" w:cs="Arial"/>
          <w:sz w:val="36"/>
          <w:szCs w:val="36"/>
          <w:lang w:eastAsia="es-CL"/>
        </w:rPr>
        <w:t>  Inicialmente</w:t>
      </w:r>
      <w:proofErr w:type="gramEnd"/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suele ofrecer tasas más bajas.</w:t>
      </w:r>
    </w:p>
    <w:p w14:paraId="75D10961" w14:textId="77777777" w:rsidR="008B3C3C" w:rsidRPr="004E550B" w:rsidRDefault="008B3C3C" w:rsidP="008B3C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Riesgos:</w:t>
      </w:r>
    </w:p>
    <w:p w14:paraId="6F61C1DA" w14:textId="77777777" w:rsidR="008B3C3C" w:rsidRPr="004E550B" w:rsidRDefault="008B3C3C" w:rsidP="008B3C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Si las tasas suben, también lo hacen tus pagos mensuales.</w:t>
      </w:r>
    </w:p>
    <w:p w14:paraId="1456AC87" w14:textId="77777777" w:rsidR="008B3C3C" w:rsidRDefault="008B3C3C" w:rsidP="008B3C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Menor previsibilidad financiera.</w:t>
      </w:r>
    </w:p>
    <w:p w14:paraId="5453DC4A" w14:textId="77777777" w:rsidR="004E550B" w:rsidRDefault="004E550B" w:rsidP="004E55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</w:p>
    <w:p w14:paraId="43A4980B" w14:textId="77777777" w:rsidR="004E550B" w:rsidRPr="004E550B" w:rsidRDefault="004E550B" w:rsidP="004E55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</w:p>
    <w:p w14:paraId="5C2572E9" w14:textId="77777777" w:rsidR="008B3C3C" w:rsidRPr="004E550B" w:rsidRDefault="008B3C3C" w:rsidP="008B3C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Segoe UI Emoji" w:eastAsia="Times New Roman" w:hAnsi="Segoe UI Emoji" w:cs="Segoe UI Emoji"/>
          <w:sz w:val="36"/>
          <w:szCs w:val="36"/>
          <w:lang w:eastAsia="es-CL"/>
        </w:rPr>
        <w:lastRenderedPageBreak/>
        <w:t>⚖️</w:t>
      </w:r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</w:t>
      </w: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Tasa Mixta</w:t>
      </w:r>
    </w:p>
    <w:p w14:paraId="23B63381" w14:textId="77777777" w:rsidR="008B3C3C" w:rsidRPr="004E550B" w:rsidRDefault="008B3C3C" w:rsidP="008B3C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Características:</w:t>
      </w:r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Combinación de tasa fija y variable.</w:t>
      </w:r>
    </w:p>
    <w:p w14:paraId="1FE2B40E" w14:textId="77777777" w:rsidR="008B3C3C" w:rsidRPr="004E550B" w:rsidRDefault="008B3C3C" w:rsidP="008B3C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Se parte con una tasa fija por un período (por ejemplo, 5 años).</w:t>
      </w:r>
    </w:p>
    <w:p w14:paraId="57224EE8" w14:textId="77777777" w:rsidR="008B3C3C" w:rsidRPr="004E550B" w:rsidRDefault="008B3C3C" w:rsidP="008B3C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Luego se aplica una tasa variable por el resto del crédito.</w:t>
      </w:r>
    </w:p>
    <w:p w14:paraId="5A3A019B" w14:textId="77777777" w:rsidR="008B3C3C" w:rsidRPr="004E550B" w:rsidRDefault="008B3C3C" w:rsidP="008B3C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Ventajas:</w:t>
      </w:r>
    </w:p>
    <w:p w14:paraId="7E5C83A7" w14:textId="77777777" w:rsidR="008B3C3C" w:rsidRPr="004E550B" w:rsidRDefault="008B3C3C" w:rsidP="008B3C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Estabilidad inicial para organizar tus finanzas.</w:t>
      </w:r>
    </w:p>
    <w:p w14:paraId="3E339089" w14:textId="77777777" w:rsidR="008B3C3C" w:rsidRPr="004E550B" w:rsidRDefault="008B3C3C" w:rsidP="008B3C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Posibilidad de beneficiarse de bajas tasas futuras.</w:t>
      </w:r>
    </w:p>
    <w:p w14:paraId="5B3C9CC7" w14:textId="77777777" w:rsidR="008B3C3C" w:rsidRPr="004E550B" w:rsidRDefault="008B3C3C" w:rsidP="008B3C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Consideración:</w:t>
      </w:r>
    </w:p>
    <w:p w14:paraId="3F57634C" w14:textId="77777777" w:rsidR="008B3C3C" w:rsidRPr="004E550B" w:rsidRDefault="008B3C3C" w:rsidP="008B3C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Arial" w:eastAsia="Times New Roman" w:hAnsi="Arial" w:cs="Arial"/>
          <w:sz w:val="36"/>
          <w:szCs w:val="36"/>
          <w:lang w:eastAsia="es-CL"/>
        </w:rPr>
        <w:t>Mayor incertidumbre en el largo plazo.</w:t>
      </w:r>
    </w:p>
    <w:p w14:paraId="16892EC2" w14:textId="77777777" w:rsidR="008B3C3C" w:rsidRPr="004E550B" w:rsidRDefault="008B3C3C" w:rsidP="008B3C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s-CL"/>
        </w:rPr>
      </w:pPr>
      <w:r w:rsidRPr="004E550B">
        <w:rPr>
          <w:rFonts w:ascii="Segoe UI Emoji" w:eastAsia="Times New Roman" w:hAnsi="Segoe UI Emoji" w:cs="Segoe UI Emoji"/>
          <w:sz w:val="36"/>
          <w:szCs w:val="36"/>
          <w:lang w:eastAsia="es-CL"/>
        </w:rPr>
        <w:t>💡</w:t>
      </w:r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</w:t>
      </w:r>
      <w:r w:rsidRPr="004E550B">
        <w:rPr>
          <w:rFonts w:ascii="Arial" w:eastAsia="Times New Roman" w:hAnsi="Arial" w:cs="Arial"/>
          <w:b/>
          <w:bCs/>
          <w:sz w:val="36"/>
          <w:szCs w:val="36"/>
          <w:lang w:eastAsia="es-CL"/>
        </w:rPr>
        <w:t>¿Cuál elegir?</w:t>
      </w:r>
      <w:r w:rsidRPr="004E550B">
        <w:rPr>
          <w:rFonts w:ascii="Arial" w:eastAsia="Times New Roman" w:hAnsi="Arial" w:cs="Arial"/>
          <w:sz w:val="36"/>
          <w:szCs w:val="36"/>
          <w:lang w:eastAsia="es-CL"/>
        </w:rPr>
        <w:t xml:space="preserve"> Depende de tu perfil financiero, tolerancia al riesgo y horizonte de inversión. Si valoras la estabilidad, la tasa fija puede ser ideal. Si estás dispuesto a asumir variaciones, la variable o mixta podrían ofrecer mejores condiciones iniciales.</w:t>
      </w:r>
    </w:p>
    <w:p w14:paraId="2E52938F" w14:textId="77777777" w:rsidR="00FA2A49" w:rsidRPr="004E550B" w:rsidRDefault="00FA2A49">
      <w:pPr>
        <w:rPr>
          <w:rFonts w:ascii="Arial" w:hAnsi="Arial" w:cs="Arial"/>
          <w:sz w:val="36"/>
          <w:szCs w:val="36"/>
        </w:rPr>
      </w:pPr>
    </w:p>
    <w:sectPr w:rsidR="00FA2A49" w:rsidRPr="004E55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FBA"/>
    <w:multiLevelType w:val="multilevel"/>
    <w:tmpl w:val="F15A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557CD"/>
    <w:multiLevelType w:val="multilevel"/>
    <w:tmpl w:val="261C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D3963"/>
    <w:multiLevelType w:val="multilevel"/>
    <w:tmpl w:val="77FE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157A1"/>
    <w:multiLevelType w:val="multilevel"/>
    <w:tmpl w:val="1F0A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75DBE"/>
    <w:multiLevelType w:val="multilevel"/>
    <w:tmpl w:val="0DC6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C7747"/>
    <w:multiLevelType w:val="multilevel"/>
    <w:tmpl w:val="6BD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3C"/>
    <w:rsid w:val="004E550B"/>
    <w:rsid w:val="008B3C3C"/>
    <w:rsid w:val="00FA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81D3"/>
  <w15:chartTrackingRefBased/>
  <w15:docId w15:val="{BFCF96EE-2000-4136-9584-4AC18E9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8B3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quilpuepropiedades@gmail.com</dc:creator>
  <cp:keywords/>
  <dc:description/>
  <cp:lastModifiedBy>quilpuepropiedades@gmail.com</cp:lastModifiedBy>
  <cp:revision>2</cp:revision>
  <dcterms:created xsi:type="dcterms:W3CDTF">2025-07-21T23:48:00Z</dcterms:created>
  <dcterms:modified xsi:type="dcterms:W3CDTF">2025-09-28T22:23:00Z</dcterms:modified>
</cp:coreProperties>
</file>